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 о результатах исполнения договора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Дата заключения и № договора (согласно реестру договоров ФГУП «ППП»):  </w:t>
      </w:r>
      <w:r>
        <w:rPr>
          <w:sz w:val="22"/>
          <w:szCs w:val="22"/>
          <w:u w:val="single"/>
        </w:rPr>
        <w:t>№ Р2357-УСР-ОСР/19 от 11.12.2019</w:t>
      </w:r>
      <w:r>
        <w:rPr>
          <w:sz w:val="22"/>
          <w:szCs w:val="22"/>
        </w:rPr>
        <w:t xml:space="preserve">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Реестровый номер договора (согласно реестру договоров в ЕИС):</w:t>
        <w:tab/>
        <w:tab/>
        <w:t xml:space="preserve">  _______________________________</w:t>
      </w:r>
    </w:p>
    <w:p>
      <w:pPr>
        <w:pStyle w:val="BodyText"/>
        <w:widowControl w:val="false"/>
        <w:snapToGrid w:val="false"/>
        <w:spacing w:before="0" w:after="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Наименование поставщика (подрядчика, исполнителя): </w:t>
        <w:tab/>
      </w:r>
      <w:r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>
      <w:pPr>
        <w:pStyle w:val="Normal"/>
        <w:tabs>
          <w:tab w:val="clear" w:pos="708"/>
          <w:tab w:val="left" w:pos="2367" w:leader="none"/>
        </w:tabs>
        <w:jc w:val="both"/>
        <w:rPr>
          <w:sz w:val="22"/>
          <w:szCs w:val="22"/>
        </w:rPr>
      </w:pPr>
      <w:r>
        <w:rPr>
          <w:sz w:val="22"/>
          <w:szCs w:val="22"/>
        </w:rPr>
        <w:t>Предмет договора</w:t>
      </w:r>
      <w:r>
        <w:rPr>
          <w:sz w:val="22"/>
          <w:szCs w:val="22"/>
          <w:u w:val="single"/>
        </w:rPr>
        <w:t>: Возмещение затрат за приобретение электроэнергии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1"/>
        <w:gridCol w:w="1560"/>
        <w:gridCol w:w="1560"/>
        <w:gridCol w:w="2409"/>
        <w:gridCol w:w="1560"/>
        <w:gridCol w:w="1842"/>
        <w:gridCol w:w="1275"/>
        <w:gridCol w:w="2127"/>
        <w:gridCol w:w="1700"/>
      </w:tblGrid>
      <w:tr>
        <w:trPr>
          <w:trHeight w:val="1085" w:hRule="atLeast"/>
        </w:trPr>
        <w:tc>
          <w:tcPr>
            <w:tcW w:w="1241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Дата оплаты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Сумма оплаты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Авансовый платеж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(да/нет)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Наименование, номер и дата документа приемки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Позиция договора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(ОКПД2)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Количество (объем), единица измерения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Цена за единицу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  <w:t>Объем финансового обеспечения*</w:t>
            </w:r>
          </w:p>
        </w:tc>
      </w:tr>
      <w:tr>
        <w:trPr>
          <w:trHeight w:val="509" w:hRule="atLeast"/>
        </w:trPr>
        <w:tc>
          <w:tcPr>
            <w:tcW w:w="1241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27.12</w:t>
            </w:r>
            <w:r>
              <w:rPr>
                <w:kern w:val="0"/>
                <w:sz w:val="22"/>
                <w:szCs w:val="22"/>
                <w:lang w:val="ru-RU" w:bidi="ar-SA"/>
              </w:rPr>
              <w:t>.2024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1</w:t>
            </w:r>
            <w:bookmarkStart w:id="0" w:name="_GoBack"/>
            <w:bookmarkEnd w:id="0"/>
            <w:r>
              <w:rPr>
                <w:kern w:val="0"/>
                <w:sz w:val="22"/>
                <w:szCs w:val="22"/>
                <w:lang w:val="ru-RU" w:bidi="ar-SA"/>
              </w:rPr>
              <w:t>8 155,41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нет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275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892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46"/>
        <w:gridCol w:w="3549"/>
        <w:gridCol w:w="4531"/>
      </w:tblGrid>
      <w:tr>
        <w:trPr>
          <w:trHeight w:val="437" w:hRule="atLeast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1" allowOverlap="1" relativeHeight="2" wp14:anchorId="7968543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6985" t="6985" r="5715" b="5715"/>
                      <wp:wrapNone/>
                      <wp:docPr id="1" name="Прямоугольник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3" path="m0,0l-2147483645,0l-2147483645,-2147483646l0,-2147483646xe" fillcolor="black" stroked="t" o:allowincell="f" style="position:absolute;margin-left:9.65pt;margin-top:1.9pt;width:11.2pt;height:12.7pt;mso-wrap-style:none;v-text-anchor:middle" wp14:anchorId="79685439">
                      <v:fill o:detectmouseclick="t" type="solid" color2="whit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i/>
                <w:i/>
                <w:sz w:val="22"/>
                <w:szCs w:val="22"/>
              </w:rPr>
            </w:pPr>
            <w:r>
              <w:rPr>
                <w:i/>
                <w:kern w:val="0"/>
                <w:sz w:val="22"/>
                <w:szCs w:val="22"/>
                <w:lang w:val="ru-RU" w:bidi="ar-SA"/>
              </w:rPr>
              <w:t>(отметить нужную позицию)</w:t>
            </w:r>
          </w:p>
        </w:tc>
      </w:tr>
      <w:tr>
        <w:trPr/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1" allowOverlap="1" relativeHeight="3" wp14:anchorId="35377C1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6985" t="6985" r="5715" b="5715"/>
                      <wp:wrapNone/>
                      <wp:docPr id="2" name="Прямоугольник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920" cy="16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Прямоугольник 4" path="m0,0l-2147483645,0l-2147483645,-2147483646l0,-2147483646xe" stroked="t" o:allowincell="f" style="position:absolute;margin-left:9.25pt;margin-top:0.45pt;width:11.2pt;height:12.7pt;mso-wrap-style:none;v-text-anchor:middle" wp14:anchorId="35377C1E">
                      <v:fill o:detectmouseclick="t" on="false"/>
                      <v:stroke color="black" weight="12600" joinstyle="round" endcap="flat"/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исполнение договора завершено</w:t>
            </w:r>
          </w:p>
        </w:tc>
        <w:tc>
          <w:tcPr>
            <w:tcW w:w="4531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</w:tr>
    </w:tbl>
    <w:p>
      <w:pPr>
        <w:pStyle w:val="Normal"/>
        <w:rPr>
          <w:color w:val="625F5F"/>
          <w:sz w:val="22"/>
          <w:szCs w:val="22"/>
        </w:rPr>
      </w:pPr>
      <w:r>
        <w:rPr>
          <w:color w:val="625F5F"/>
          <w:sz w:val="22"/>
          <w:szCs w:val="22"/>
        </w:rPr>
        <mc:AlternateContent>
          <mc:Choice Requires="wps">
            <w:drawing>
              <wp:anchor behindDoc="0" distT="0" distB="28575" distL="0" distR="28575" simplePos="0" locked="0" layoutInCell="1" allowOverlap="1" relativeHeight="4" wp14:anchorId="49331557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6985" t="6985" r="5715" b="5715"/>
                <wp:wrapNone/>
                <wp:docPr id="3" name="Прямоугольник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16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9.25pt;margin-top:9.05pt;width:11.2pt;height:12.7pt;mso-wrap-style:none;v-text-anchor:middle" wp14:anchorId="49331557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2"/>
          <w:szCs w:val="22"/>
        </w:rPr>
      </w:pPr>
      <w:r>
        <w:rPr>
          <w:color w:val="625F5F"/>
          <w:sz w:val="22"/>
          <w:szCs w:val="22"/>
        </w:rPr>
        <w:t xml:space="preserve">                  </w:t>
      </w:r>
      <w:r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Заместитель генерального директора </w:t>
      </w:r>
      <w:r>
        <w:rPr>
          <w:sz w:val="22"/>
          <w:szCs w:val="22"/>
        </w:rPr>
        <w:t xml:space="preserve">__________________                                  ______________________                                    </w:t>
      </w:r>
      <w:r>
        <w:rPr>
          <w:sz w:val="22"/>
          <w:szCs w:val="22"/>
          <w:u w:val="single"/>
        </w:rPr>
        <w:t xml:space="preserve">Стерлев А.И.         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(наименование структурного подразделения)                                                      (подпись)                                                           (ФИО)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Передано в УМО       _______________ </w:t>
        <w:tab/>
        <w:tab/>
        <w:tab/>
        <w:tab/>
        <w:t xml:space="preserve">                  ______________________                                   ____________________</w:t>
      </w:r>
    </w:p>
    <w:p>
      <w:pPr>
        <w:pStyle w:val="Normal"/>
        <w:rPr>
          <w:i/>
          <w:i/>
          <w:sz w:val="22"/>
          <w:szCs w:val="22"/>
        </w:rPr>
      </w:pPr>
      <w:r>
        <w:rPr>
          <w:sz w:val="22"/>
          <w:szCs w:val="22"/>
        </w:rPr>
        <w:tab/>
        <w:tab/>
        <w:tab/>
        <w:t xml:space="preserve">      </w:t>
      </w:r>
      <w:r>
        <w:rPr>
          <w:i/>
          <w:sz w:val="22"/>
          <w:szCs w:val="22"/>
        </w:rPr>
        <w:t>(дата)</w:t>
        <w:tab/>
        <w:tab/>
        <w:tab/>
        <w:tab/>
        <w:tab/>
        <w:t xml:space="preserve">                             (подпись)                                                              (ФИО)</w:t>
      </w:r>
    </w:p>
    <w:p>
      <w:pPr>
        <w:pStyle w:val="Normal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15aa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uiPriority w:val="99"/>
    <w:semiHidden/>
    <w:qFormat/>
    <w:rsid w:val="00ed28e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573f66"/>
    <w:rPr>
      <w:rFonts w:ascii="Segoe UI" w:hAnsi="Segoe UI" w:eastAsia="Times New Roman" w:cs="Segoe UI"/>
      <w:sz w:val="18"/>
      <w:szCs w:val="18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link w:val="Style14"/>
    <w:uiPriority w:val="99"/>
    <w:semiHidden/>
    <w:unhideWhenUsed/>
    <w:rsid w:val="00ed28ec"/>
    <w:pPr>
      <w:spacing w:before="0" w:after="12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573f66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ECE3-9ACA-4285-A93E-8D5811F1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LibreOffice/24.2.3.2$Linux_X86_64 LibreOffice_project/420$Build-2</Application>
  <AppVersion>15.0000</AppVersion>
  <Pages>1</Pages>
  <Words>127</Words>
  <Characters>1057</Characters>
  <CharactersWithSpaces>1553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2022-12-29T07:56:00Z</dcterms:created>
  <dc:creator>Батагова Лилиана Николаевна</dc:creator>
  <dc:description/>
  <dc:language>ru-RU</dc:language>
  <cp:lastModifiedBy/>
  <cp:lastPrinted>2024-08-08T05:47:00Z</cp:lastPrinted>
  <dcterms:modified xsi:type="dcterms:W3CDTF">2024-12-28T10:23:14Z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